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890E4F">
      <w:bookmarkStart w:id="0" w:name="_GoBack"/>
      <w:r>
        <w:rPr>
          <w:noProof/>
          <w:lang w:eastAsia="ru-RU"/>
        </w:rPr>
        <w:drawing>
          <wp:inline distT="0" distB="0" distL="0" distR="0">
            <wp:extent cx="6543675" cy="952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7E06" w:rsidSect="0089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4F"/>
    <w:rsid w:val="00737E06"/>
    <w:rsid w:val="008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9402-30DD-4F65-B820-5C193E1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Эргашева Ирина Александровна</dc:creator>
  <cp:keywords/>
  <dc:description/>
  <cp:lastModifiedBy>Эргашева Ирина Александровна</cp:lastModifiedBy>
  <cp:revision>1</cp:revision>
  <cp:lastPrinted>2021-02-17T04:12:00Z</cp:lastPrinted>
  <dcterms:created xsi:type="dcterms:W3CDTF">2021-02-17T04:11:00Z</dcterms:created>
  <dcterms:modified xsi:type="dcterms:W3CDTF">2021-02-17T04:13:00Z</dcterms:modified>
</cp:coreProperties>
</file>